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D6" w:rsidRDefault="007536D6" w:rsidP="007536D6">
      <w:pPr>
        <w:pStyle w:val="Default"/>
      </w:pPr>
    </w:p>
    <w:p w:rsidR="00050DE4" w:rsidRDefault="00050DE4" w:rsidP="00050DE4">
      <w:pPr>
        <w:pStyle w:val="Default"/>
        <w:jc w:val="center"/>
        <w:rPr>
          <w:sz w:val="28"/>
          <w:szCs w:val="28"/>
        </w:rPr>
      </w:pPr>
      <w:r>
        <w:rPr>
          <w:b/>
          <w:bCs/>
          <w:sz w:val="28"/>
          <w:szCs w:val="28"/>
        </w:rPr>
        <w:t>Уважаемые родители!</w:t>
      </w:r>
    </w:p>
    <w:p w:rsidR="00050DE4" w:rsidRDefault="00050DE4" w:rsidP="00050DE4">
      <w:pPr>
        <w:pStyle w:val="Default"/>
        <w:jc w:val="center"/>
        <w:rPr>
          <w:sz w:val="28"/>
          <w:szCs w:val="28"/>
        </w:rPr>
      </w:pPr>
      <w:r>
        <w:rPr>
          <w:b/>
          <w:bCs/>
          <w:sz w:val="28"/>
          <w:szCs w:val="28"/>
        </w:rPr>
        <w:t>Научите своего ребенка правилам дорожного движения!</w:t>
      </w:r>
    </w:p>
    <w:p w:rsidR="00050DE4" w:rsidRDefault="00050DE4" w:rsidP="00050DE4">
      <w:pPr>
        <w:pStyle w:val="Default"/>
        <w:ind w:left="993"/>
        <w:rPr>
          <w:sz w:val="28"/>
          <w:szCs w:val="28"/>
        </w:rPr>
      </w:pPr>
      <w:r>
        <w:rPr>
          <w:sz w:val="28"/>
          <w:szCs w:val="28"/>
        </w:rPr>
        <w:t xml:space="preserve">    Переходите через улицу можно только в специально предназначенных для этого местах – по подземным, наземным переходам. </w:t>
      </w:r>
    </w:p>
    <w:p w:rsidR="00050DE4" w:rsidRDefault="00050DE4" w:rsidP="00050DE4">
      <w:pPr>
        <w:pStyle w:val="Default"/>
        <w:ind w:left="993"/>
        <w:rPr>
          <w:sz w:val="28"/>
          <w:szCs w:val="28"/>
        </w:rPr>
      </w:pPr>
      <w:r>
        <w:rPr>
          <w:sz w:val="28"/>
          <w:szCs w:val="28"/>
        </w:rPr>
        <w:t xml:space="preserve">Покажите ребенку, где переход. Следите за тем, как переходите проезжую часть: не наискосок, а строго перпендикулярно. </w:t>
      </w:r>
    </w:p>
    <w:p w:rsidR="00050DE4" w:rsidRDefault="00050DE4" w:rsidP="00050DE4">
      <w:pPr>
        <w:pStyle w:val="Default"/>
        <w:ind w:left="993"/>
        <w:rPr>
          <w:sz w:val="28"/>
          <w:szCs w:val="28"/>
        </w:rPr>
      </w:pPr>
      <w:r>
        <w:rPr>
          <w:sz w:val="28"/>
          <w:szCs w:val="28"/>
        </w:rPr>
        <w:t xml:space="preserve">    Объясните, что светофор показывает пешеходам и водителям, когда можно переходить дорогу или ехать машинам, а когда нужно стоять и ждать. Если горит красный сигнал светофора – переходить через улицу нельзя! Он говорит: «Стоп!      Остановитесь и ждите!» Желтый сигнал предупреждает о том, чтобы вы подготовились к переходу. А если загорается зеленый свет – значит, путь открыт, и вы можете идти. </w:t>
      </w:r>
    </w:p>
    <w:p w:rsidR="00050DE4" w:rsidRDefault="00050DE4" w:rsidP="00050DE4">
      <w:pPr>
        <w:pStyle w:val="Default"/>
        <w:ind w:left="993"/>
        <w:rPr>
          <w:sz w:val="28"/>
          <w:szCs w:val="28"/>
        </w:rPr>
      </w:pPr>
      <w:r>
        <w:rPr>
          <w:sz w:val="28"/>
          <w:szCs w:val="28"/>
        </w:rPr>
        <w:t xml:space="preserve">   Переходите через улицу спокойно, не выскакивайте на проезжую часть, как только загорелся зеленый свет, а внимательно посмотрите по сторонам, проверьте, все ли машины уже остановились. </w:t>
      </w:r>
    </w:p>
    <w:p w:rsidR="00050DE4" w:rsidRDefault="00050DE4" w:rsidP="00050DE4">
      <w:pPr>
        <w:pStyle w:val="Default"/>
        <w:ind w:left="993"/>
        <w:rPr>
          <w:sz w:val="28"/>
          <w:szCs w:val="28"/>
        </w:rPr>
      </w:pPr>
      <w:r>
        <w:rPr>
          <w:sz w:val="28"/>
          <w:szCs w:val="28"/>
        </w:rPr>
        <w:t xml:space="preserve">   При переходе через улицу посмотрите сначала налево, а на середине проезжей части – направо, чтобы видеть, далеко машины или близко. </w:t>
      </w:r>
    </w:p>
    <w:p w:rsidR="00050DE4" w:rsidRDefault="00050DE4" w:rsidP="00050DE4">
      <w:pPr>
        <w:pStyle w:val="Default"/>
        <w:ind w:left="993"/>
        <w:rPr>
          <w:sz w:val="28"/>
          <w:szCs w:val="28"/>
        </w:rPr>
      </w:pPr>
      <w:r>
        <w:rPr>
          <w:sz w:val="28"/>
          <w:szCs w:val="28"/>
        </w:rPr>
        <w:t xml:space="preserve">  Увидев автобус на остановке на противоположной стороне улицы, не спешите, не бегите к нему через дорогу. </w:t>
      </w:r>
    </w:p>
    <w:p w:rsidR="00050DE4" w:rsidRDefault="00050DE4" w:rsidP="00050DE4">
      <w:pPr>
        <w:pStyle w:val="Default"/>
        <w:ind w:left="993"/>
        <w:rPr>
          <w:sz w:val="28"/>
          <w:szCs w:val="28"/>
        </w:rPr>
      </w:pPr>
      <w:r>
        <w:rPr>
          <w:sz w:val="28"/>
          <w:szCs w:val="28"/>
        </w:rPr>
        <w:t xml:space="preserve">  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 </w:t>
      </w:r>
    </w:p>
    <w:p w:rsidR="00050DE4" w:rsidRDefault="00050DE4" w:rsidP="00050DE4">
      <w:pPr>
        <w:pStyle w:val="Default"/>
        <w:ind w:left="993"/>
        <w:rPr>
          <w:sz w:val="28"/>
          <w:szCs w:val="28"/>
        </w:rPr>
      </w:pPr>
      <w:r>
        <w:rPr>
          <w:sz w:val="28"/>
          <w:szCs w:val="28"/>
        </w:rPr>
        <w:t xml:space="preserve">  Если у подъезда дома возможно движение транспорта, сразу обратите внимание ребенка и посмотрите вместе - нет ли машин. </w:t>
      </w:r>
    </w:p>
    <w:p w:rsidR="00050DE4" w:rsidRDefault="00050DE4" w:rsidP="00050DE4">
      <w:pPr>
        <w:pStyle w:val="Default"/>
        <w:ind w:left="993"/>
        <w:rPr>
          <w:sz w:val="28"/>
          <w:szCs w:val="28"/>
        </w:rPr>
      </w:pPr>
      <w:r>
        <w:rPr>
          <w:sz w:val="28"/>
          <w:szCs w:val="28"/>
        </w:rPr>
        <w:t xml:space="preserve">  Периодически обращайте внимание ребенка на появляющиеся вдали и проезжающие мимо автомобили, особенно на </w:t>
      </w:r>
      <w:proofErr w:type="gramStart"/>
      <w:r>
        <w:rPr>
          <w:sz w:val="28"/>
          <w:szCs w:val="28"/>
        </w:rPr>
        <w:t>идущих</w:t>
      </w:r>
      <w:proofErr w:type="gramEnd"/>
      <w:r>
        <w:rPr>
          <w:sz w:val="28"/>
          <w:szCs w:val="28"/>
        </w:rPr>
        <w:t xml:space="preserve"> с большой скоростью.    Научите ребенка замечать транспорт издали, провожать его глазами и оценивать скорость. </w:t>
      </w:r>
    </w:p>
    <w:p w:rsidR="00050DE4" w:rsidRDefault="00050DE4" w:rsidP="00050DE4">
      <w:pPr>
        <w:pStyle w:val="Default"/>
        <w:ind w:left="993"/>
        <w:rPr>
          <w:sz w:val="28"/>
          <w:szCs w:val="28"/>
        </w:rPr>
      </w:pPr>
      <w:r>
        <w:rPr>
          <w:sz w:val="28"/>
          <w:szCs w:val="28"/>
        </w:rPr>
        <w:t xml:space="preserve">   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 </w:t>
      </w:r>
    </w:p>
    <w:p w:rsidR="00050DE4" w:rsidRDefault="00050DE4" w:rsidP="00050DE4">
      <w:pPr>
        <w:pStyle w:val="Default"/>
        <w:ind w:left="993"/>
        <w:rPr>
          <w:sz w:val="28"/>
          <w:szCs w:val="28"/>
        </w:rPr>
      </w:pPr>
      <w:r>
        <w:rPr>
          <w:sz w:val="28"/>
          <w:szCs w:val="28"/>
        </w:rPr>
        <w:t xml:space="preserve">    Во время прогулок и по дороге в школу и обратно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пешехода. </w:t>
      </w:r>
    </w:p>
    <w:p w:rsidR="00050DE4" w:rsidRDefault="00050DE4" w:rsidP="00050DE4">
      <w:pPr>
        <w:pStyle w:val="Default"/>
        <w:ind w:left="993"/>
        <w:rPr>
          <w:sz w:val="28"/>
          <w:szCs w:val="28"/>
        </w:rPr>
      </w:pPr>
      <w:r>
        <w:rPr>
          <w:sz w:val="28"/>
          <w:szCs w:val="28"/>
        </w:rPr>
        <w:t xml:space="preserve">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 </w:t>
      </w:r>
    </w:p>
    <w:p w:rsidR="00050DE4" w:rsidRDefault="00050DE4" w:rsidP="00050DE4">
      <w:pPr>
        <w:pStyle w:val="Default"/>
        <w:ind w:left="993"/>
        <w:rPr>
          <w:sz w:val="28"/>
          <w:szCs w:val="28"/>
        </w:rPr>
      </w:pPr>
      <w:r>
        <w:rPr>
          <w:sz w:val="28"/>
          <w:szCs w:val="28"/>
        </w:rPr>
        <w:t xml:space="preserve">    Подходите к двери только при полной остановке автобуса. </w:t>
      </w:r>
    </w:p>
    <w:p w:rsidR="00050DE4" w:rsidRDefault="00050DE4" w:rsidP="00050DE4">
      <w:pPr>
        <w:pStyle w:val="Default"/>
        <w:ind w:left="993" w:hanging="284"/>
        <w:rPr>
          <w:sz w:val="28"/>
          <w:szCs w:val="28"/>
        </w:rPr>
      </w:pPr>
      <w:r>
        <w:rPr>
          <w:sz w:val="28"/>
          <w:szCs w:val="28"/>
        </w:rPr>
        <w:t xml:space="preserve">    Во время движения по улице показывайте ребенку дорожные знаки, объясняйте их название и назначение. </w:t>
      </w:r>
    </w:p>
    <w:p w:rsidR="004E1D2F" w:rsidRDefault="00050DE4" w:rsidP="00050DE4">
      <w:pPr>
        <w:pStyle w:val="Default"/>
        <w:ind w:left="851" w:firstLine="142"/>
      </w:pPr>
      <w:r>
        <w:rPr>
          <w:sz w:val="28"/>
          <w:szCs w:val="28"/>
        </w:rPr>
        <w:t>Покажите все виды пешеходных переходов</w:t>
      </w:r>
    </w:p>
    <w:sectPr w:rsidR="004E1D2F" w:rsidSect="008E218C">
      <w:pgSz w:w="11906" w:h="17338"/>
      <w:pgMar w:top="595" w:right="900" w:bottom="704" w:left="22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6D6"/>
    <w:rsid w:val="00050DE4"/>
    <w:rsid w:val="004E1D2F"/>
    <w:rsid w:val="00753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36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2018-03-28T18:00:00Z</dcterms:created>
  <dcterms:modified xsi:type="dcterms:W3CDTF">2018-03-28T18:05:00Z</dcterms:modified>
</cp:coreProperties>
</file>